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49A7B"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5DD9D3C4"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12BDE52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兰州现代职业学院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规划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建设项目申报书</w:t>
      </w:r>
    </w:p>
    <w:p w14:paraId="5CEA6B00">
      <w:pPr>
        <w:spacing w:before="240" w:beforeLines="100"/>
        <w:jc w:val="center"/>
        <w:rPr>
          <w:rFonts w:ascii="黑体" w:eastAsia="黑体"/>
          <w:sz w:val="36"/>
          <w:szCs w:val="44"/>
        </w:rPr>
      </w:pPr>
    </w:p>
    <w:p w14:paraId="18EB6155">
      <w:pPr>
        <w:spacing w:before="240" w:beforeLines="100"/>
        <w:jc w:val="center"/>
        <w:rPr>
          <w:rFonts w:ascii="黑体" w:eastAsia="黑体"/>
          <w:sz w:val="36"/>
          <w:szCs w:val="44"/>
        </w:rPr>
      </w:pPr>
    </w:p>
    <w:p w14:paraId="5A04928A">
      <w:pPr>
        <w:spacing w:before="240" w:beforeLines="100"/>
        <w:jc w:val="center"/>
        <w:rPr>
          <w:rFonts w:ascii="黑体" w:eastAsia="黑体"/>
          <w:sz w:val="36"/>
          <w:szCs w:val="44"/>
        </w:rPr>
      </w:pPr>
    </w:p>
    <w:p w14:paraId="1774AA50">
      <w:pPr>
        <w:spacing w:before="240" w:beforeLines="100"/>
        <w:rPr>
          <w:rFonts w:ascii="黑体" w:eastAsia="黑体"/>
          <w:sz w:val="36"/>
          <w:szCs w:val="44"/>
        </w:rPr>
      </w:pPr>
    </w:p>
    <w:tbl>
      <w:tblPr>
        <w:tblStyle w:val="4"/>
        <w:tblpPr w:leftFromText="180" w:rightFromText="180" w:vertAnchor="text" w:horzAnchor="margin" w:tblpXSpec="center" w:tblpY="10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787"/>
      </w:tblGrid>
      <w:tr w14:paraId="0B725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2CD26177">
            <w:pPr>
              <w:jc w:val="distribute"/>
              <w:rPr>
                <w:rFonts w:ascii="仿宋" w:hAnsi="仿宋" w:eastAsia="仿宋" w:cs="仿宋"/>
                <w:b/>
                <w:bCs/>
                <w:color w:val="000000" w:themeColor="text1"/>
                <w:spacing w:val="-2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4787" w:type="dxa"/>
            <w:tcBorders>
              <w:bottom w:val="single" w:color="auto" w:sz="4" w:space="0"/>
            </w:tcBorders>
            <w:vAlign w:val="center"/>
          </w:tcPr>
          <w:p w14:paraId="0C68C1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A5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0AF40CAB">
            <w:pPr>
              <w:jc w:val="distribute"/>
              <w:rPr>
                <w:rFonts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4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A43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F9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5383182D">
            <w:pPr>
              <w:jc w:val="distribute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项目经办人：</w:t>
            </w:r>
          </w:p>
        </w:tc>
        <w:tc>
          <w:tcPr>
            <w:tcW w:w="4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6DF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72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2EAF23D7">
            <w:pPr>
              <w:jc w:val="distribute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4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B4C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AB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0E752A8C">
            <w:pPr>
              <w:jc w:val="distribute"/>
              <w:rPr>
                <w:rFonts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2AEC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63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67" w:type="dxa"/>
            <w:vAlign w:val="center"/>
          </w:tcPr>
          <w:p w14:paraId="5AA72BE0">
            <w:pPr>
              <w:jc w:val="distribute"/>
              <w:rPr>
                <w:rFonts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4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45D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0447DDA">
      <w:pPr>
        <w:jc w:val="center"/>
        <w:rPr>
          <w:rFonts w:ascii="仿宋" w:hAnsi="仿宋" w:eastAsia="仿宋" w:cs="仿宋"/>
          <w:sz w:val="28"/>
          <w:szCs w:val="28"/>
        </w:rPr>
      </w:pPr>
    </w:p>
    <w:p w14:paraId="5CDC7539">
      <w:pPr>
        <w:jc w:val="center"/>
      </w:pPr>
    </w:p>
    <w:p w14:paraId="180645D9">
      <w:pPr>
        <w:jc w:val="center"/>
        <w:rPr>
          <w:sz w:val="28"/>
          <w:szCs w:val="28"/>
        </w:rPr>
      </w:pPr>
    </w:p>
    <w:p w14:paraId="06F02A5B">
      <w:pPr>
        <w:jc w:val="center"/>
        <w:rPr>
          <w:sz w:val="28"/>
          <w:szCs w:val="28"/>
        </w:rPr>
      </w:pPr>
    </w:p>
    <w:p w14:paraId="46B0070C">
      <w:pPr>
        <w:jc w:val="center"/>
        <w:rPr>
          <w:sz w:val="28"/>
          <w:szCs w:val="28"/>
        </w:rPr>
      </w:pPr>
    </w:p>
    <w:p w14:paraId="74F9C3B1">
      <w:pPr>
        <w:jc w:val="center"/>
        <w:rPr>
          <w:sz w:val="28"/>
          <w:szCs w:val="28"/>
        </w:rPr>
      </w:pPr>
    </w:p>
    <w:p w14:paraId="27478017">
      <w:pPr>
        <w:jc w:val="center"/>
        <w:rPr>
          <w:sz w:val="28"/>
          <w:szCs w:val="28"/>
        </w:rPr>
      </w:pPr>
    </w:p>
    <w:p w14:paraId="572B56F2">
      <w:pPr>
        <w:jc w:val="center"/>
        <w:rPr>
          <w:sz w:val="28"/>
          <w:szCs w:val="28"/>
        </w:rPr>
      </w:pPr>
    </w:p>
    <w:p w14:paraId="05D1ED18">
      <w:pPr>
        <w:jc w:val="center"/>
        <w:rPr>
          <w:sz w:val="28"/>
          <w:szCs w:val="28"/>
        </w:rPr>
      </w:pPr>
    </w:p>
    <w:p w14:paraId="0738FDCB">
      <w:pPr>
        <w:jc w:val="center"/>
        <w:rPr>
          <w:sz w:val="28"/>
          <w:szCs w:val="28"/>
        </w:rPr>
      </w:pPr>
    </w:p>
    <w:p w14:paraId="51E70F94">
      <w:pPr>
        <w:jc w:val="center"/>
        <w:rPr>
          <w:sz w:val="44"/>
          <w:szCs w:val="44"/>
        </w:rPr>
      </w:pPr>
    </w:p>
    <w:p w14:paraId="3E7152DA">
      <w:pPr>
        <w:jc w:val="center"/>
        <w:rPr>
          <w:sz w:val="44"/>
          <w:szCs w:val="44"/>
        </w:rPr>
      </w:pPr>
    </w:p>
    <w:p w14:paraId="0B8EEECB">
      <w:pPr>
        <w:jc w:val="center"/>
        <w:rPr>
          <w:sz w:val="44"/>
          <w:szCs w:val="44"/>
        </w:rPr>
      </w:pPr>
    </w:p>
    <w:p w14:paraId="08AA92C5">
      <w:pPr>
        <w:spacing w:before="240" w:beforeLines="100"/>
        <w:jc w:val="center"/>
        <w:rPr>
          <w:rFonts w:ascii="黑体" w:eastAsia="黑体"/>
          <w:sz w:val="36"/>
          <w:szCs w:val="44"/>
        </w:rPr>
      </w:pPr>
    </w:p>
    <w:p w14:paraId="1095AFE2">
      <w:pPr>
        <w:spacing w:before="240" w:beforeLines="100"/>
        <w:rPr>
          <w:rFonts w:ascii="黑体" w:eastAsia="黑体"/>
          <w:sz w:val="36"/>
          <w:szCs w:val="44"/>
        </w:rPr>
      </w:pPr>
    </w:p>
    <w:p w14:paraId="32A6927C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发展规划与质量督导处</w:t>
      </w:r>
    </w:p>
    <w:p w14:paraId="488FE9DD">
      <w:pPr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br w:type="page"/>
      </w:r>
    </w:p>
    <w:p w14:paraId="161DAFD7">
      <w:pPr>
        <w:spacing w:line="520" w:lineRule="exact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项目申报要求</w:t>
      </w:r>
    </w:p>
    <w:p w14:paraId="0232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立足长远，统筹规划</w:t>
      </w:r>
    </w:p>
    <w:p w14:paraId="16714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二级学院、相关处室要高度重视，充分认识项目建设工作对学院改善办学条件、提升教育教学质量、实现长远发展的重大意义。要合理优化资源配置，按照“一体化设计，分步分期建设”的思路对项目建设进行科学规划与设计，尤其是实验实训室建设项目一定要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专业</w:t>
      </w:r>
      <w:r>
        <w:rPr>
          <w:rFonts w:hint="eastAsia" w:ascii="仿宋" w:hAnsi="仿宋" w:eastAsia="仿宋" w:cs="仿宋"/>
          <w:sz w:val="24"/>
          <w:szCs w:val="24"/>
        </w:rPr>
        <w:t>文化建设，充分体现行业企业前沿技术、专业（群）建设成果成就。</w:t>
      </w:r>
    </w:p>
    <w:p w14:paraId="6A317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满足需求，服务发展</w:t>
      </w:r>
    </w:p>
    <w:p w14:paraId="5679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照“实用为主，适用为先，够用为度”的基本原则，优先保障教育教学基本运营和需求，优先支持重点领域和改革发展任务，优先支持“双高计划”培育项目，要特别注重人才培养效益、服务社会经济效益，要充分体现内涵提升、数智化转型和学院整体改革发展。</w:t>
      </w:r>
    </w:p>
    <w:p w14:paraId="3F1C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精打细算，科学论证</w:t>
      </w:r>
    </w:p>
    <w:p w14:paraId="171C8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各二级学院、职能部门和项目负责人要有过紧日子的意识，加大对拟建设项目的必要性、可行性、科学性、合理性进行充分调研论证与风险评估，明确项目建设的内容及服务年限，科学合理地进行项目资金预算和绩效评价，让有限的资金发挥更大的作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，，杜绝项目建设的盲目性和随意性。</w:t>
      </w:r>
    </w:p>
    <w:p w14:paraId="7F37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规范流程，严格审核</w:t>
      </w:r>
    </w:p>
    <w:p w14:paraId="48C1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所有申报项目单位为项目审核的第一责任人，坚持“凡报必审，审核必严”的基本原则，项目审核实行“业务归口审核制”，即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资产办对已建和申报项目重复性、必要性审核，</w:t>
      </w:r>
      <w:r>
        <w:rPr>
          <w:rFonts w:hint="eastAsia" w:ascii="仿宋" w:hAnsi="仿宋" w:eastAsia="仿宋" w:cs="仿宋"/>
          <w:sz w:val="24"/>
          <w:szCs w:val="24"/>
        </w:rPr>
        <w:t>基建部分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及水、暖、电、气、通风、消防等</w:t>
      </w:r>
      <w:r>
        <w:rPr>
          <w:rFonts w:hint="eastAsia" w:ascii="仿宋" w:hAnsi="仿宋" w:eastAsia="仿宋" w:cs="仿宋"/>
          <w:sz w:val="24"/>
          <w:szCs w:val="24"/>
        </w:rPr>
        <w:t>由后勤基建处负责审核，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资金预算由财务处负责审核，</w:t>
      </w:r>
      <w:r>
        <w:rPr>
          <w:rFonts w:hint="eastAsia" w:ascii="仿宋" w:hAnsi="仿宋" w:eastAsia="仿宋" w:cs="仿宋"/>
          <w:sz w:val="24"/>
          <w:szCs w:val="24"/>
        </w:rPr>
        <w:t>信息化部分由信息中心负责审核，实验实训设备设施（含教学仪器设备）部分由教务处、实习实训管理中心负责审核，技能大赛及“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五金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教学关键要素</w:t>
      </w:r>
      <w:r>
        <w:rPr>
          <w:rFonts w:hint="eastAsia" w:ascii="仿宋" w:hAnsi="仿宋" w:eastAsia="仿宋" w:cs="仿宋"/>
          <w:sz w:val="24"/>
          <w:szCs w:val="24"/>
        </w:rPr>
        <w:t>改革项目由教务处负责审核，培训项目由教师工作部负责审核，人才项目由人事处和组织部审核；其他项目按具体业务归口一并审核。</w:t>
      </w:r>
    </w:p>
    <w:p w14:paraId="6917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4" w:type="first"/>
          <w:headerReference r:id="rId3" w:type="even"/>
          <w:footerReference r:id="rId5" w:type="even"/>
          <w:pgSz w:w="11906" w:h="16838"/>
          <w:pgMar w:top="1418" w:right="1418" w:bottom="1418" w:left="1588" w:header="851" w:footer="992" w:gutter="0"/>
          <w:cols w:space="720" w:num="1"/>
          <w:titlePg/>
          <w:docGrid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</w:rPr>
        <w:t>本申报书作为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规划</w:t>
      </w:r>
      <w:r>
        <w:rPr>
          <w:rFonts w:hint="eastAsia" w:ascii="仿宋" w:hAnsi="仿宋" w:eastAsia="仿宋" w:cs="仿宋"/>
          <w:sz w:val="24"/>
          <w:szCs w:val="24"/>
        </w:rPr>
        <w:t>建设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建设预算、</w:t>
      </w:r>
      <w:r>
        <w:rPr>
          <w:rFonts w:hint="eastAsia" w:ascii="仿宋" w:hAnsi="仿宋" w:eastAsia="仿宋" w:cs="仿宋"/>
          <w:sz w:val="24"/>
          <w:szCs w:val="24"/>
        </w:rPr>
        <w:t>立项评审、项目验收及效益评估的重要依据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请如实填报。对于单个项目预算超过200万以上的项目由申报单位负责人前期单独提出申请，与相关部门充分沟通经同意后方可上报。对于逾期未申报者，不再纳入规划建设项目。</w:t>
      </w:r>
    </w:p>
    <w:tbl>
      <w:tblPr>
        <w:tblStyle w:val="4"/>
        <w:tblpPr w:leftFromText="181" w:rightFromText="181" w:vertAnchor="page" w:horzAnchor="margin" w:tblpY="1889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852"/>
        <w:gridCol w:w="16"/>
        <w:gridCol w:w="2699"/>
        <w:gridCol w:w="1998"/>
      </w:tblGrid>
      <w:tr w14:paraId="5706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9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6C6ED0"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兰州现代职业学院规划建设项目申报书</w:t>
            </w:r>
          </w:p>
          <w:p w14:paraId="7A5E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一、项目基本情况</w:t>
            </w:r>
          </w:p>
        </w:tc>
      </w:tr>
      <w:tr w14:paraId="186A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367" w:type="dxa"/>
            <w:tcBorders>
              <w:top w:val="single" w:color="auto" w:sz="4" w:space="0"/>
            </w:tcBorders>
            <w:vAlign w:val="center"/>
          </w:tcPr>
          <w:p w14:paraId="6493A83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</w:tcBorders>
            <w:vAlign w:val="center"/>
          </w:tcPr>
          <w:p w14:paraId="23A5251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EC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367" w:type="dxa"/>
            <w:vAlign w:val="center"/>
          </w:tcPr>
          <w:p w14:paraId="7B73BA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建设类型</w:t>
            </w:r>
          </w:p>
        </w:tc>
        <w:tc>
          <w:tcPr>
            <w:tcW w:w="6565" w:type="dxa"/>
            <w:gridSpan w:val="4"/>
            <w:vAlign w:val="center"/>
          </w:tcPr>
          <w:p w14:paraId="0CF8A3B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新建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改、扩建      □仪器设备补充</w:t>
            </w:r>
          </w:p>
        </w:tc>
      </w:tr>
      <w:tr w14:paraId="7514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367" w:type="dxa"/>
            <w:vAlign w:val="center"/>
          </w:tcPr>
          <w:p w14:paraId="0ACA55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是否为信息化项目</w:t>
            </w:r>
          </w:p>
        </w:tc>
        <w:tc>
          <w:tcPr>
            <w:tcW w:w="1852" w:type="dxa"/>
            <w:vAlign w:val="center"/>
          </w:tcPr>
          <w:p w14:paraId="5772B9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6BAE74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是否包含进口产品</w:t>
            </w:r>
          </w:p>
        </w:tc>
        <w:tc>
          <w:tcPr>
            <w:tcW w:w="1998" w:type="dxa"/>
            <w:vAlign w:val="center"/>
          </w:tcPr>
          <w:p w14:paraId="366A5C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93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367" w:type="dxa"/>
            <w:vAlign w:val="center"/>
          </w:tcPr>
          <w:p w14:paraId="1D00DF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所属专业</w:t>
            </w:r>
          </w:p>
        </w:tc>
        <w:tc>
          <w:tcPr>
            <w:tcW w:w="6565" w:type="dxa"/>
            <w:gridSpan w:val="4"/>
            <w:vAlign w:val="center"/>
          </w:tcPr>
          <w:p w14:paraId="020745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42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AA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拟建地点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4E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9F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所需房间数、面积（m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9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51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215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14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经费总预算（万元）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6F2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F8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其中基建部分预算金额（万元）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F56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1ED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00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项目规划建设期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C83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03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资金来源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9D73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tblpY="1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16"/>
        <w:gridCol w:w="1023"/>
        <w:gridCol w:w="399"/>
        <w:gridCol w:w="1118"/>
        <w:gridCol w:w="1270"/>
        <w:gridCol w:w="1555"/>
        <w:gridCol w:w="994"/>
      </w:tblGrid>
      <w:tr w14:paraId="1830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563" w:type="dxa"/>
            <w:gridSpan w:val="3"/>
            <w:vAlign w:val="center"/>
          </w:tcPr>
          <w:p w14:paraId="6BA0545B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单次实训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</w:rPr>
              <w:t>容纳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学生人数</w:t>
            </w:r>
          </w:p>
        </w:tc>
        <w:tc>
          <w:tcPr>
            <w:tcW w:w="5336" w:type="dxa"/>
            <w:gridSpan w:val="5"/>
            <w:vAlign w:val="center"/>
          </w:tcPr>
          <w:p w14:paraId="3C49046A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16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563" w:type="dxa"/>
            <w:gridSpan w:val="3"/>
            <w:vAlign w:val="center"/>
          </w:tcPr>
          <w:p w14:paraId="42DDF42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承担实训课程门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5336" w:type="dxa"/>
            <w:gridSpan w:val="5"/>
            <w:vAlign w:val="center"/>
          </w:tcPr>
          <w:p w14:paraId="7BE9199E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E3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63" w:type="dxa"/>
            <w:gridSpan w:val="3"/>
            <w:vAlign w:val="center"/>
          </w:tcPr>
          <w:p w14:paraId="44A565C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可开展对外技术服务项目；预计可承接技术服务经济效益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预期产生效益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5336" w:type="dxa"/>
            <w:gridSpan w:val="5"/>
            <w:vAlign w:val="center"/>
          </w:tcPr>
          <w:p w14:paraId="3D7C6A1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11E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563" w:type="dxa"/>
            <w:gridSpan w:val="3"/>
            <w:vAlign w:val="center"/>
          </w:tcPr>
          <w:p w14:paraId="2E0EEE9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开出率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使用率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5336" w:type="dxa"/>
            <w:gridSpan w:val="5"/>
            <w:vAlign w:val="center"/>
          </w:tcPr>
          <w:p w14:paraId="3B9337F1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F5D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563" w:type="dxa"/>
            <w:gridSpan w:val="3"/>
            <w:vAlign w:val="center"/>
          </w:tcPr>
          <w:p w14:paraId="719E13A8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实验</w:t>
            </w:r>
            <w:r>
              <w:rPr>
                <w:rFonts w:hint="eastAsia" w:ascii="仿宋" w:hAnsi="仿宋" w:eastAsia="仿宋" w:cs="仿宋"/>
                <w:sz w:val="24"/>
              </w:rPr>
              <w:t>室利用率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5336" w:type="dxa"/>
            <w:gridSpan w:val="5"/>
            <w:vAlign w:val="center"/>
          </w:tcPr>
          <w:p w14:paraId="2067A94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54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899" w:type="dxa"/>
            <w:gridSpan w:val="8"/>
            <w:vAlign w:val="center"/>
          </w:tcPr>
          <w:p w14:paraId="50E9265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承担的实训教学任务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服务对象及承担任务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3910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24" w:type="dxa"/>
            <w:vAlign w:val="center"/>
          </w:tcPr>
          <w:p w14:paraId="21B691A1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716" w:type="dxa"/>
            <w:vAlign w:val="center"/>
          </w:tcPr>
          <w:p w14:paraId="53FE2F2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实训课程</w:t>
            </w:r>
          </w:p>
        </w:tc>
        <w:tc>
          <w:tcPr>
            <w:tcW w:w="1422" w:type="dxa"/>
            <w:gridSpan w:val="2"/>
            <w:vAlign w:val="center"/>
          </w:tcPr>
          <w:p w14:paraId="04A0F633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sz w:val="24"/>
              </w:rPr>
              <w:t>项目数</w:t>
            </w:r>
          </w:p>
        </w:tc>
        <w:tc>
          <w:tcPr>
            <w:tcW w:w="1118" w:type="dxa"/>
            <w:vAlign w:val="center"/>
          </w:tcPr>
          <w:p w14:paraId="4F3D329F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班级数</w:t>
            </w:r>
          </w:p>
        </w:tc>
        <w:tc>
          <w:tcPr>
            <w:tcW w:w="1270" w:type="dxa"/>
            <w:vAlign w:val="center"/>
          </w:tcPr>
          <w:p w14:paraId="293F16B1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总计学时</w:t>
            </w:r>
          </w:p>
        </w:tc>
        <w:tc>
          <w:tcPr>
            <w:tcW w:w="1555" w:type="dxa"/>
            <w:vAlign w:val="center"/>
          </w:tcPr>
          <w:p w14:paraId="3DC09B4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使用人数</w:t>
            </w:r>
          </w:p>
        </w:tc>
        <w:tc>
          <w:tcPr>
            <w:tcW w:w="994" w:type="dxa"/>
            <w:vAlign w:val="center"/>
          </w:tcPr>
          <w:p w14:paraId="6550A83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利用率</w:t>
            </w:r>
          </w:p>
        </w:tc>
      </w:tr>
      <w:tr w14:paraId="5DB7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24" w:type="dxa"/>
            <w:vAlign w:val="center"/>
          </w:tcPr>
          <w:p w14:paraId="765E9B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035C2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4BF33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30B6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1CA39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4626A4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0BE1A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42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24" w:type="dxa"/>
            <w:vAlign w:val="center"/>
          </w:tcPr>
          <w:p w14:paraId="26930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92092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B527C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222EE0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89710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03204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38636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2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4" w:type="dxa"/>
            <w:vAlign w:val="center"/>
          </w:tcPr>
          <w:p w14:paraId="590BB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1446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CFB8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2DF73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60461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CA481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A41FB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71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4" w:type="dxa"/>
            <w:vAlign w:val="center"/>
          </w:tcPr>
          <w:p w14:paraId="55FDFE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5C18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95B0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6C35F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67F92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613E6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3371FD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C3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24" w:type="dxa"/>
            <w:vAlign w:val="center"/>
          </w:tcPr>
          <w:p w14:paraId="70CE08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DBE29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92EEF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4187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7973D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11768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4F8A74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6A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24" w:type="dxa"/>
            <w:vAlign w:val="center"/>
          </w:tcPr>
          <w:p w14:paraId="62564E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C7E9F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EB8F6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86210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405CFE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DC919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D5D23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16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24" w:type="dxa"/>
            <w:vAlign w:val="center"/>
          </w:tcPr>
          <w:p w14:paraId="22E22D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7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463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3E017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66B8CB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72567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870271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27DE16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after="120" w:afterLines="5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此表以实验实训室项目为主，其他项目参照填写。</w:t>
      </w:r>
    </w:p>
    <w:p w14:paraId="756D9A28">
      <w:pPr>
        <w:spacing w:before="100" w:beforeAutospacing="1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二、项目规划与调研论证</w:t>
      </w:r>
    </w:p>
    <w:tbl>
      <w:tblPr>
        <w:tblStyle w:val="5"/>
        <w:tblW w:w="8319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719"/>
      </w:tblGrid>
      <w:tr w14:paraId="598A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600" w:type="dxa"/>
            <w:noWrap w:val="0"/>
            <w:vAlign w:val="center"/>
          </w:tcPr>
          <w:p w14:paraId="322C998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</w:t>
            </w:r>
          </w:p>
          <w:p w14:paraId="3CC58059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概况</w:t>
            </w:r>
          </w:p>
        </w:tc>
        <w:tc>
          <w:tcPr>
            <w:tcW w:w="6719" w:type="dxa"/>
            <w:noWrap w:val="0"/>
            <w:vAlign w:val="top"/>
          </w:tcPr>
          <w:p w14:paraId="18B1FD5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34A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</w:trPr>
        <w:tc>
          <w:tcPr>
            <w:tcW w:w="1600" w:type="dxa"/>
            <w:noWrap w:val="0"/>
            <w:vAlign w:val="center"/>
          </w:tcPr>
          <w:p w14:paraId="1801136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</w:t>
            </w:r>
          </w:p>
          <w:p w14:paraId="532E353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规划</w:t>
            </w:r>
          </w:p>
          <w:p w14:paraId="0E4F4E4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调研</w:t>
            </w:r>
          </w:p>
          <w:p w14:paraId="46FB5DD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论证</w:t>
            </w:r>
          </w:p>
          <w:p w14:paraId="4C33AA3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6719" w:type="dxa"/>
            <w:noWrap w:val="0"/>
            <w:vAlign w:val="top"/>
          </w:tcPr>
          <w:p w14:paraId="33D33F19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包括必要性、可行性、科学性等</w:t>
            </w:r>
          </w:p>
          <w:p w14:paraId="21EF617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47C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600" w:type="dxa"/>
            <w:noWrap w:val="0"/>
            <w:vAlign w:val="center"/>
          </w:tcPr>
          <w:p w14:paraId="27ABD10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</w:t>
            </w:r>
          </w:p>
          <w:p w14:paraId="0B45A8D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建设</w:t>
            </w:r>
          </w:p>
          <w:p w14:paraId="5AE1750D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预期</w:t>
            </w:r>
          </w:p>
          <w:p w14:paraId="426E21E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绩效</w:t>
            </w:r>
          </w:p>
          <w:p w14:paraId="3E2D04AA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评价</w:t>
            </w:r>
          </w:p>
        </w:tc>
        <w:tc>
          <w:tcPr>
            <w:tcW w:w="6719" w:type="dxa"/>
            <w:noWrap w:val="0"/>
            <w:vAlign w:val="top"/>
          </w:tcPr>
          <w:p w14:paraId="779D18E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61AE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三、项目建设内容</w:t>
      </w:r>
    </w:p>
    <w:p w14:paraId="3B92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项目建设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b/>
          <w:sz w:val="28"/>
          <w:szCs w:val="28"/>
        </w:rPr>
        <w:t>清单</w:t>
      </w:r>
    </w:p>
    <w:tbl>
      <w:tblPr>
        <w:tblStyle w:val="4"/>
        <w:tblW w:w="88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184"/>
        <w:gridCol w:w="1927"/>
        <w:gridCol w:w="746"/>
        <w:gridCol w:w="821"/>
        <w:gridCol w:w="1270"/>
        <w:gridCol w:w="1083"/>
      </w:tblGrid>
      <w:tr w14:paraId="5410B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E92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***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（含软件）清单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可根据实际附页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EC4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DEE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F41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项目清单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696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主要功能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AAF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0B4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5FC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单价   （万元）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406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金额  （万元）</w:t>
            </w:r>
          </w:p>
        </w:tc>
      </w:tr>
      <w:tr w14:paraId="3231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A6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86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B7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EF3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416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A448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5658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B90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9BF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34A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85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354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143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D1B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1C3B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AB1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87B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35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023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EE3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29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064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13D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622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69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306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7C8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DE5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290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A7B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F93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F12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C32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E40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F9C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1F6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9E9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732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10F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1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其他建设说明（环境改造及配套设施建设）</w:t>
            </w:r>
          </w:p>
        </w:tc>
      </w:tr>
      <w:tr w14:paraId="2DC1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C4E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AD6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清单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003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6ECB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D6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预算金额　</w:t>
            </w:r>
          </w:p>
        </w:tc>
      </w:tr>
      <w:tr w14:paraId="305D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17B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C14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A9A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D8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627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38A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DC7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AA9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403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EA6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ECF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5F07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531703942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项目清单详细参数</w:t>
      </w:r>
      <w:bookmarkEnd w:id="0"/>
    </w:p>
    <w:tbl>
      <w:tblPr>
        <w:tblStyle w:val="4"/>
        <w:tblpPr w:leftFromText="180" w:rightFromText="180" w:vertAnchor="text" w:tblpX="96" w:tblpY="1"/>
        <w:tblOverlap w:val="never"/>
        <w:tblW w:w="892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39"/>
        <w:gridCol w:w="6342"/>
      </w:tblGrid>
      <w:tr w14:paraId="02FD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2B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***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（含软件）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可根据实际附页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3314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B12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91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项目清单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A9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 w14:paraId="3ADE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2D2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7DC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EB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3B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D6F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9B1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28F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512A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E0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36D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14A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BD0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282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2D2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F77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36A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4E3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655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A15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681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FB2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2D8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586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D90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9F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其他建设说明（环境改造及配套设施建设）</w:t>
            </w:r>
          </w:p>
        </w:tc>
      </w:tr>
      <w:tr w14:paraId="1863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C9C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5C1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CD7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 w14:paraId="033F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329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F37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F04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928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FAB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2A7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9A1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773C8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项目建设审核意见</w:t>
      </w:r>
    </w:p>
    <w:tbl>
      <w:tblPr>
        <w:tblStyle w:val="5"/>
        <w:tblW w:w="8319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719"/>
      </w:tblGrid>
      <w:tr w14:paraId="3180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600" w:type="dxa"/>
            <w:noWrap w:val="0"/>
            <w:vAlign w:val="center"/>
          </w:tcPr>
          <w:p w14:paraId="3575FC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</w:p>
          <w:p w14:paraId="06CEC75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申报</w:t>
            </w:r>
          </w:p>
          <w:p w14:paraId="7103C7F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  <w:p w14:paraId="069132B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论证</w:t>
            </w:r>
          </w:p>
          <w:p w14:paraId="2A5C82F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小组</w:t>
            </w:r>
          </w:p>
          <w:p w14:paraId="7C7BB8D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719" w:type="dxa"/>
            <w:noWrap w:val="0"/>
            <w:vAlign w:val="top"/>
          </w:tcPr>
          <w:p w14:paraId="6E47FB7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7C40B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0A91FA5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44AB7A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6A26E9E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10714D7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组长：            成员：</w:t>
            </w:r>
          </w:p>
          <w:p w14:paraId="14E7F50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E52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00" w:type="dxa"/>
            <w:noWrap w:val="0"/>
            <w:vAlign w:val="center"/>
          </w:tcPr>
          <w:p w14:paraId="21057F8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申报</w:t>
            </w:r>
          </w:p>
          <w:p w14:paraId="7D5F52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  <w:p w14:paraId="03D6EE5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719" w:type="dxa"/>
            <w:noWrap w:val="0"/>
            <w:vAlign w:val="top"/>
          </w:tcPr>
          <w:p w14:paraId="4B172B7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43C0A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691D912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41A092C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 单位：（盖章）</w:t>
            </w:r>
          </w:p>
          <w:p w14:paraId="57B5E88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  <w:tr w14:paraId="2E92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600" w:type="dxa"/>
            <w:noWrap w:val="0"/>
            <w:vAlign w:val="center"/>
          </w:tcPr>
          <w:p w14:paraId="3BCA4CF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业务</w:t>
            </w:r>
          </w:p>
          <w:p w14:paraId="03D48E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主管</w:t>
            </w:r>
          </w:p>
          <w:p w14:paraId="2FBA971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  <w:p w14:paraId="684EB5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（领导）</w:t>
            </w:r>
          </w:p>
          <w:p w14:paraId="5061EFA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719" w:type="dxa"/>
            <w:noWrap w:val="0"/>
            <w:vAlign w:val="center"/>
          </w:tcPr>
          <w:p w14:paraId="2F10C73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5858C20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4A69960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单位：（盖章）</w:t>
            </w:r>
          </w:p>
          <w:p w14:paraId="6F2E9D9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  <w:tr w14:paraId="6056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600" w:type="dxa"/>
            <w:noWrap w:val="0"/>
            <w:vAlign w:val="center"/>
          </w:tcPr>
          <w:p w14:paraId="667E4C8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学院</w:t>
            </w:r>
          </w:p>
          <w:p w14:paraId="7D2C1EA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资产</w:t>
            </w:r>
          </w:p>
          <w:p w14:paraId="2EA16F2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管理</w:t>
            </w:r>
          </w:p>
          <w:p w14:paraId="414040F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部门</w:t>
            </w:r>
          </w:p>
          <w:p w14:paraId="522D1E6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719" w:type="dxa"/>
            <w:noWrap w:val="0"/>
            <w:vAlign w:val="top"/>
          </w:tcPr>
          <w:p w14:paraId="272A8D8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8F04D7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9C3492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3D73C38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 单位：（盖章）</w:t>
            </w:r>
          </w:p>
          <w:p w14:paraId="05959C8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  <w:tr w14:paraId="3965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600" w:type="dxa"/>
            <w:noWrap w:val="0"/>
            <w:vAlign w:val="center"/>
          </w:tcPr>
          <w:p w14:paraId="2820CD8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后勤</w:t>
            </w:r>
          </w:p>
          <w:p w14:paraId="04098E0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基建</w:t>
            </w:r>
          </w:p>
          <w:p w14:paraId="27519A5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  <w:p w14:paraId="606FBB0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719" w:type="dxa"/>
            <w:noWrap w:val="0"/>
            <w:vAlign w:val="top"/>
          </w:tcPr>
          <w:p w14:paraId="43B8692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519FA2B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2239AD8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1008D72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 单位：（盖章）</w:t>
            </w:r>
          </w:p>
          <w:p w14:paraId="5FF5DEF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  <w:tr w14:paraId="48ED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600" w:type="dxa"/>
            <w:noWrap w:val="0"/>
            <w:vAlign w:val="center"/>
          </w:tcPr>
          <w:p w14:paraId="594F7CD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财务</w:t>
            </w:r>
          </w:p>
          <w:p w14:paraId="0A655E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部门</w:t>
            </w:r>
          </w:p>
          <w:p w14:paraId="03294BF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719" w:type="dxa"/>
            <w:noWrap w:val="0"/>
            <w:vAlign w:val="center"/>
          </w:tcPr>
          <w:p w14:paraId="1C1A046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2B47C34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CC3B31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4BB0462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单位：（盖章）</w:t>
            </w:r>
          </w:p>
          <w:p w14:paraId="0C178E3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  <w:tr w14:paraId="1C74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600" w:type="dxa"/>
            <w:noWrap w:val="0"/>
            <w:vAlign w:val="center"/>
          </w:tcPr>
          <w:p w14:paraId="518D17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</w:p>
          <w:p w14:paraId="32B2DA5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规划</w:t>
            </w:r>
          </w:p>
          <w:p w14:paraId="5F80C6D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审核</w:t>
            </w:r>
          </w:p>
          <w:p w14:paraId="5ACB2C2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6719" w:type="dxa"/>
            <w:noWrap w:val="0"/>
            <w:vAlign w:val="center"/>
          </w:tcPr>
          <w:p w14:paraId="704806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6EA6973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25A588A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5F647B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6EF609A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负责人（签字）：        单位：（盖章）</w:t>
            </w:r>
          </w:p>
          <w:p w14:paraId="729C2D3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年   月   日</w:t>
            </w:r>
          </w:p>
        </w:tc>
      </w:tr>
    </w:tbl>
    <w:p w14:paraId="24F9301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注：其他附件单独提交。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386E67-DB06-4FF5-9FEF-A59B85212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19251F-DC98-4B58-AC0D-90D73F335A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1D6206-E849-4D4F-9367-7B2CECC9B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7EE65C-972D-4B5A-8048-A3F6AF87DC7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C53D143-9417-432D-AAC4-0DFCAB25FC9F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66A338A2-BF24-4233-8D14-EAF65C4C21F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7A23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4CE6">
    <w:pPr>
      <w:pStyle w:val="3"/>
      <w:pBdr>
        <w:bottom w:val="none" w:color="auto" w:sz="0" w:space="0"/>
      </w:pBdr>
      <w:tabs>
        <w:tab w:val="left" w:pos="17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38E5">
    <w:pPr>
      <w:pStyle w:val="3"/>
      <w:pBdr>
        <w:bottom w:val="none" w:color="auto" w:sz="0" w:space="0"/>
      </w:pBdr>
      <w:jc w:val="center"/>
      <w:rPr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EE9DA"/>
    <w:multiLevelType w:val="singleLevel"/>
    <w:tmpl w:val="04FEE9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TgxNTU2OWNjODcxMDM2ZjMwMjBiYzUzODQxMmIifQ=="/>
  </w:docVars>
  <w:rsids>
    <w:rsidRoot w:val="62A078DA"/>
    <w:rsid w:val="08807182"/>
    <w:rsid w:val="1D9D2AA3"/>
    <w:rsid w:val="33524571"/>
    <w:rsid w:val="5C9574A0"/>
    <w:rsid w:val="62A0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1128</Words>
  <Characters>1131</Characters>
  <Lines>0</Lines>
  <Paragraphs>0</Paragraphs>
  <TotalTime>25</TotalTime>
  <ScaleCrop>false</ScaleCrop>
  <LinksUpToDate>false</LinksUpToDate>
  <CharactersWithSpaces>1144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2024-05-17T03:37:00Z</dcterms:created>
  <dc:creator>郑复铭</dc:creator>
  <cp:lastModifiedBy>大雪无痕</cp:lastModifiedBy>
  <dcterms:modified xsi:type="dcterms:W3CDTF">2025-06-03T04:03:15Z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573F0B5FC3AF46209631638290A2E1B8_11</vt:lpwstr>
  </property>
  <property fmtid="{D5CDD505-2E9C-101B-9397-08002B2CF9AE}" pid="4" name="KSOTemplateDocerSaveRecord">
    <vt:lpwstr>eyJoZGlkIjoiNGVkNTgxNTU2OWNjODcxMDM2ZjMwMjBiYzUzODQxMmIiLCJ1c2VySWQiOiIzODM1ODc4MTYifQ==</vt:lpwstr>
  </property>
</Properties>
</file>